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;Helvetica;sans-serif" w:hAnsi="Arial;Helvetica;sans-serif"/>
          <w:b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8"/>
          <w:szCs w:val="28"/>
          <w:u w:val="none"/>
          <w:effect w:val="none"/>
        </w:rPr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8"/>
          <w:szCs w:val="28"/>
          <w:u w:val="none"/>
          <w:effect w:val="none"/>
        </w:rPr>
        <w:t>Data Legend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Sample By: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Name of person(s) who took water samples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Date: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Date the sampling occurred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</w:rPr>
      </w:pPr>
      <w:r>
        <w:rPr>
          <w:rFonts w:ascii="Arial" w:hAnsi="Arial"/>
          <w:b/>
          <w:bCs/>
        </w:rPr>
        <w:t xml:space="preserve">Sample ID: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 xml:space="preserve">Location of the sampling – Site 204 is located at Lat, Lon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szCs w:val="24"/>
          <w:highlight w:val="white"/>
          <w:u w:val="none"/>
          <w:effect w:val="none"/>
        </w:rPr>
        <w:t>46.45505,-94.274186</w:t>
      </w:r>
    </w:p>
    <w:p>
      <w:pPr>
        <w:pStyle w:val="Normal"/>
        <w:rPr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highlight w:val="white"/>
          <w:u w:val="none"/>
          <w:effect w:val="none"/>
        </w:rPr>
      </w:pPr>
      <w:r>
        <w:rPr>
          <w:rFonts w:ascii="Arial" w:hAnsi="Arial"/>
          <w:b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Code #</w:t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TP (ppb):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Total Phosphorus (parts per billion)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Chla (ppb):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 xml:space="preserve">Total Chlorophyll </w:t>
      </w:r>
      <w:r>
        <w:rPr>
          <w:rFonts w:ascii="Arial;Helvetica;sans-serif" w:hAnsi="Arial;Helvetica;sans-serif"/>
          <w:b w:val="false"/>
          <w:bCs/>
          <w:i/>
          <w:iCs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a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 xml:space="preserve"> (parts per billion)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Secchi (ft):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Depth, in feet, at which the Secchi Disk is no longer visible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TSI (P): 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Trophic Status Index for Phosphorus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TSI ©: 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 xml:space="preserve">Trophic Status Index for Chlorophyll </w:t>
      </w:r>
      <w:r>
        <w:rPr>
          <w:rFonts w:ascii="Arial;Helvetica;sans-serif" w:hAnsi="Arial;Helvetica;sans-serif"/>
          <w:b w:val="false"/>
          <w:bCs/>
          <w:i/>
          <w:iCs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a</w:t>
      </w:r>
    </w:p>
    <w:p>
      <w:pPr>
        <w:pStyle w:val="Normal"/>
        <w:rPr>
          <w:rFonts w:ascii="Arial;Helvetica;sans-serif" w:hAnsi="Arial;Helvetica;sans-serif"/>
          <w:b w:val="false"/>
          <w:i/>
          <w:i/>
          <w:iCs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TSI (S): 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Trophic Status Index for Secchi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TSI Avg: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Average of TSI P, C &amp; S</w:t>
      </w:r>
    </w:p>
    <w:p>
      <w:pPr>
        <w:pStyle w:val="Normal"/>
        <w:rPr>
          <w:rFonts w:ascii="Arial;Helvetica;sans-serif" w:hAnsi="Arial;Helvetica;sans-serif"/>
          <w:b w:val="false"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H2O Temp (F): </w:t>
      </w:r>
      <w:r>
        <w:rPr>
          <w:rFonts w:ascii="Arial;Helvetica;sans-serif" w:hAnsi="Arial;Helvetica;sans-serif"/>
          <w:b w:val="false"/>
          <w:bCs/>
          <w:i w:val="false"/>
          <w:caps w:val="false"/>
          <w:smallCaps w:val="false"/>
          <w:strike w:val="false"/>
          <w:dstrike w:val="false"/>
          <w:color w:val="222222"/>
          <w:spacing w:val="0"/>
          <w:sz w:val="24"/>
          <w:u w:val="none"/>
          <w:effect w:val="none"/>
        </w:rPr>
        <w:t>Water temperature at sample site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Helvetica"/>
    <w:charset w:val="00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LibreOffice/6.2.5.2$Windows_X86_64 LibreOffice_project/1ec314fa52f458adc18c4f025c545a4e8b22c159</Application>
  <Pages>1</Pages>
  <Words>100</Words>
  <Characters>479</Characters>
  <CharactersWithSpaces>571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2019-08-09T16:17:13Z</dcterms:created>
  <dc:creator>Lynn Parker</dc:creator>
  <dc:description/>
  <dc:language>en-US</dc:language>
  <cp:lastModifiedBy>Lynn Parker</cp:lastModifiedBy>
  <dcterms:modified xsi:type="dcterms:W3CDTF">2019-08-09T16:18:48Z</dcterms:modified>
  <cp:revision>2</cp:revision>
  <dc:subject/>
  <dc:title/>
</cp:coreProperties>
</file>